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FC0089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35B0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7BD6DA2" w:rsidR="000D1607" w:rsidRPr="007A7DB5" w:rsidRDefault="00A35B0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C6C45C9" w:rsidR="000D1607" w:rsidRPr="00952D21" w:rsidRDefault="009F625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Desarrollo de Estudios de Riesgos a las Instalaciones: PP1, </w:t>
            </w:r>
            <w:proofErr w:type="spellStart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Sealine</w:t>
            </w:r>
            <w:proofErr w:type="spellEnd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y Estación KM217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A35B02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DA76C34" w:rsidR="00A35B02" w:rsidRPr="003A55AC" w:rsidRDefault="00A35B02" w:rsidP="00A35B02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87BEA">
              <w:rPr>
                <w:rStyle w:val="fontstyle01"/>
                <w:sz w:val="16"/>
                <w:szCs w:val="16"/>
                <w:lang w:val="en-US"/>
              </w:rPr>
              <w:t>CSF-2023-008-CVS-04-D0</w:t>
            </w:r>
            <w:r>
              <w:rPr>
                <w:rStyle w:val="fontstyle01"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46266E1" w:rsidR="00A35B02" w:rsidRPr="003A55AC" w:rsidRDefault="00A35B02" w:rsidP="00A35B02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73A42BF" w:rsidR="00A35B02" w:rsidRPr="003A55AC" w:rsidRDefault="00A35B02" w:rsidP="00A35B0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72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A149C1E" w:rsidR="00A35B02" w:rsidRPr="00856894" w:rsidRDefault="00A35B02" w:rsidP="00A35B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  <w:lang w:val="es-VE"/>
              </w:rPr>
            </w:pPr>
            <w:r w:rsidRPr="00787BEA">
              <w:rPr>
                <w:rFonts w:cs="Arial"/>
                <w:color w:val="000000"/>
                <w:sz w:val="16"/>
                <w:szCs w:val="16"/>
              </w:rPr>
              <w:t>REPORTE DE LA FASE DE ANÁLISIS DE PELIGROS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787BEA">
              <w:rPr>
                <w:rFonts w:cs="Arial"/>
                <w:color w:val="000000"/>
                <w:sz w:val="16"/>
                <w:szCs w:val="16"/>
              </w:rPr>
              <w:t>Y RIESGOS (HAZOP) ASOCIADO A: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ESTACIÓN KM 217</w:t>
            </w:r>
          </w:p>
        </w:tc>
      </w:tr>
      <w:tr w:rsidR="00A35B02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86D067D" w:rsidR="00A35B02" w:rsidRPr="0055158D" w:rsidRDefault="00A35B02" w:rsidP="00A35B02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55158D">
              <w:rPr>
                <w:rStyle w:val="fontstyle01"/>
                <w:sz w:val="16"/>
                <w:szCs w:val="16"/>
                <w:lang w:val="en-US"/>
              </w:rPr>
              <w:t>S/N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7DB20C5" w:rsidR="00A35B02" w:rsidRPr="0055158D" w:rsidRDefault="00A35B02" w:rsidP="00A35B02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55158D">
              <w:rPr>
                <w:rStyle w:val="fontstyle01"/>
                <w:sz w:val="16"/>
                <w:szCs w:val="16"/>
                <w:lang w:val="en-US"/>
              </w:rPr>
              <w:t>N/A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6D97858" w:rsidR="00A35B02" w:rsidRPr="0055158D" w:rsidRDefault="00A35B02" w:rsidP="00A35B02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55158D">
              <w:rPr>
                <w:rStyle w:val="fontstyle01"/>
                <w:sz w:val="16"/>
                <w:szCs w:val="16"/>
                <w:lang w:val="en-US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CB9EB1F" w:rsidR="00A35B02" w:rsidRPr="0055158D" w:rsidRDefault="00A35B02" w:rsidP="00A35B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  <w:r w:rsidRPr="0055158D">
              <w:rPr>
                <w:rFonts w:cs="Arial"/>
                <w:color w:val="000000"/>
                <w:sz w:val="16"/>
                <w:szCs w:val="16"/>
              </w:rPr>
              <w:t xml:space="preserve">LOG DE COMENTARIOS A REPORTE  DE LA FASE DE ANÁLISIS DE PELIGROS Y RIESGOS (HAZOP) ASOCIADO A: </w:t>
            </w:r>
            <w:r w:rsidR="0055158D" w:rsidRPr="0055158D">
              <w:rPr>
                <w:rFonts w:cs="Arial"/>
                <w:color w:val="000000"/>
                <w:sz w:val="16"/>
                <w:szCs w:val="16"/>
              </w:rPr>
              <w:t>ESTACIÓN KM 217</w:t>
            </w:r>
            <w:r w:rsidRPr="0055158D">
              <w:rPr>
                <w:rFonts w:cs="Arial"/>
                <w:color w:val="000000"/>
                <w:sz w:val="16"/>
                <w:szCs w:val="16"/>
              </w:rPr>
              <w:t xml:space="preserve"> EN REVISIÓN A</w:t>
            </w:r>
          </w:p>
        </w:tc>
      </w:tr>
      <w:tr w:rsidR="0055158D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84D686F" w:rsidR="0055158D" w:rsidRPr="0055158D" w:rsidRDefault="0055158D" w:rsidP="0055158D">
            <w:pPr>
              <w:jc w:val="center"/>
              <w:rPr>
                <w:rFonts w:cs="Arial"/>
                <w:b/>
                <w:color w:val="000000"/>
              </w:rPr>
            </w:pPr>
            <w:r w:rsidRPr="0055158D">
              <w:rPr>
                <w:rStyle w:val="fontstyle01"/>
                <w:sz w:val="16"/>
                <w:szCs w:val="16"/>
                <w:lang w:val="en-US"/>
              </w:rPr>
              <w:t>CSF-2023-008-CVS-04-D03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CAC327A" w:rsidR="0055158D" w:rsidRPr="0055158D" w:rsidRDefault="0055158D" w:rsidP="0055158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55158D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D16C557" w:rsidR="0055158D" w:rsidRPr="0055158D" w:rsidRDefault="0055158D" w:rsidP="0055158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55158D">
              <w:rPr>
                <w:rFonts w:cs="Arial"/>
                <w:snapToGrid w:val="0"/>
                <w:color w:val="000000"/>
                <w:sz w:val="16"/>
                <w:szCs w:val="16"/>
              </w:rPr>
              <w:t>64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D575CD" w:rsidR="0055158D" w:rsidRPr="0055158D" w:rsidRDefault="0055158D" w:rsidP="0055158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5158D">
              <w:rPr>
                <w:rFonts w:cs="Arial"/>
                <w:color w:val="000000"/>
                <w:sz w:val="16"/>
                <w:szCs w:val="16"/>
              </w:rPr>
              <w:t>REPORTE DE LA FASE DE ANÁLISIS DE PELIGROS Y RIESGOS (HAZOP) ASOCIADO A: “PIPELINE (SEALINE)”</w:t>
            </w:r>
          </w:p>
        </w:tc>
      </w:tr>
      <w:tr w:rsidR="0055158D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2CEB46E7" w:rsidR="0055158D" w:rsidRPr="0055158D" w:rsidRDefault="0055158D" w:rsidP="0055158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55158D">
              <w:rPr>
                <w:rStyle w:val="fontstyle01"/>
                <w:sz w:val="16"/>
                <w:szCs w:val="16"/>
                <w:lang w:val="en-US"/>
              </w:rPr>
              <w:t>S/N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590BCCA8" w:rsidR="0055158D" w:rsidRPr="0055158D" w:rsidRDefault="0055158D" w:rsidP="0055158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55158D">
              <w:rPr>
                <w:rStyle w:val="fontstyle01"/>
                <w:sz w:val="16"/>
                <w:szCs w:val="16"/>
                <w:lang w:val="en-US"/>
              </w:rPr>
              <w:t>N/A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5095877F" w:rsidR="0055158D" w:rsidRPr="0055158D" w:rsidRDefault="0055158D" w:rsidP="0055158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55158D">
              <w:rPr>
                <w:rFonts w:cs="Arial"/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11719718" w:rsidR="0055158D" w:rsidRPr="0055158D" w:rsidRDefault="0055158D" w:rsidP="0055158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5158D">
              <w:rPr>
                <w:rFonts w:cs="Arial"/>
                <w:color w:val="000000"/>
                <w:sz w:val="16"/>
                <w:szCs w:val="16"/>
              </w:rPr>
              <w:t xml:space="preserve">LOG DE COMENTARIOS A REPORTE  DE LA FASE DE ANÁLISIS DE PELIGROS Y RIESGOS (HAZOP) ASOCIADO A: </w:t>
            </w:r>
            <w:r w:rsidRPr="0055158D">
              <w:rPr>
                <w:rFonts w:cs="Arial"/>
                <w:color w:val="000000"/>
                <w:sz w:val="16"/>
                <w:szCs w:val="16"/>
              </w:rPr>
              <w:t>PIPELINE (SEALINE)</w:t>
            </w:r>
            <w:r w:rsidRPr="0055158D">
              <w:rPr>
                <w:rFonts w:cs="Arial"/>
                <w:color w:val="000000"/>
                <w:sz w:val="16"/>
                <w:szCs w:val="16"/>
              </w:rPr>
              <w:t xml:space="preserve"> EN REVISIÓN A</w:t>
            </w:r>
          </w:p>
        </w:tc>
      </w:tr>
      <w:tr w:rsidR="003A55AC" w:rsidRPr="00143A59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3A55AC" w:rsidRPr="001403FA" w:rsidRDefault="003A55AC" w:rsidP="001403F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3A55AC" w:rsidRPr="00780F2A" w:rsidRDefault="003A55AC" w:rsidP="003A55A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3A55AC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3A55AC" w:rsidRPr="00D66203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3A55AC" w:rsidRPr="00CA0F52" w:rsidRDefault="003A55AC" w:rsidP="003A55A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3A55AC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3A55AC" w:rsidRPr="00CA0F52" w:rsidRDefault="003A55AC" w:rsidP="003A55A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478F6" w14:textId="77777777" w:rsidR="00E55051" w:rsidRDefault="00E55051" w:rsidP="00ED4676">
      <w:r>
        <w:separator/>
      </w:r>
    </w:p>
  </w:endnote>
  <w:endnote w:type="continuationSeparator" w:id="0">
    <w:p w14:paraId="2D9EA17E" w14:textId="77777777" w:rsidR="00E55051" w:rsidRDefault="00E5505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E02B7" w14:textId="77777777" w:rsidR="00E55051" w:rsidRDefault="00E55051" w:rsidP="00ED4676">
      <w:r>
        <w:separator/>
      </w:r>
    </w:p>
  </w:footnote>
  <w:footnote w:type="continuationSeparator" w:id="0">
    <w:p w14:paraId="1FAED3F6" w14:textId="77777777" w:rsidR="00E55051" w:rsidRDefault="00E5505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A0A8C"/>
    <w:rsid w:val="000C025D"/>
    <w:rsid w:val="000C3DA9"/>
    <w:rsid w:val="000D1607"/>
    <w:rsid w:val="000F1C45"/>
    <w:rsid w:val="00122122"/>
    <w:rsid w:val="00127EF5"/>
    <w:rsid w:val="001348F1"/>
    <w:rsid w:val="001403FA"/>
    <w:rsid w:val="001B1FAB"/>
    <w:rsid w:val="001D314E"/>
    <w:rsid w:val="002111A6"/>
    <w:rsid w:val="00231016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20BC2"/>
    <w:rsid w:val="0054365A"/>
    <w:rsid w:val="00544601"/>
    <w:rsid w:val="0055158D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87BEA"/>
    <w:rsid w:val="007A7DB5"/>
    <w:rsid w:val="007D605B"/>
    <w:rsid w:val="007E6625"/>
    <w:rsid w:val="00802E5F"/>
    <w:rsid w:val="00856894"/>
    <w:rsid w:val="00952D21"/>
    <w:rsid w:val="00982729"/>
    <w:rsid w:val="009D4AFD"/>
    <w:rsid w:val="009F1ED7"/>
    <w:rsid w:val="009F6256"/>
    <w:rsid w:val="00A07A7B"/>
    <w:rsid w:val="00A34348"/>
    <w:rsid w:val="00A35B02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C478C8"/>
    <w:rsid w:val="00C81A5D"/>
    <w:rsid w:val="00CA0F52"/>
    <w:rsid w:val="00CC1989"/>
    <w:rsid w:val="00CF61EC"/>
    <w:rsid w:val="00D43247"/>
    <w:rsid w:val="00D54532"/>
    <w:rsid w:val="00D757D4"/>
    <w:rsid w:val="00DD39E7"/>
    <w:rsid w:val="00DF1C17"/>
    <w:rsid w:val="00E44950"/>
    <w:rsid w:val="00E55051"/>
    <w:rsid w:val="00E93308"/>
    <w:rsid w:val="00EA2864"/>
    <w:rsid w:val="00ED4676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7</cp:revision>
  <cp:lastPrinted>2023-08-04T15:49:00Z</cp:lastPrinted>
  <dcterms:created xsi:type="dcterms:W3CDTF">2023-07-12T15:12:00Z</dcterms:created>
  <dcterms:modified xsi:type="dcterms:W3CDTF">2023-08-04T20:41:00Z</dcterms:modified>
</cp:coreProperties>
</file>