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11C39C" w:rsidR="000D1607" w:rsidRPr="00B71FAB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022C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80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61055B7" w:rsidR="000D1607" w:rsidRPr="00B71FAB" w:rsidRDefault="001D220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923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B71F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8EDEC8A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022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PARA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ESTABILIZADORA DE NAFTAS DE TOPPING 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T-190”.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4500C2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C74D026" w:rsidR="00C05477" w:rsidRPr="001840FA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840FA">
              <w:rPr>
                <w:sz w:val="18"/>
                <w:szCs w:val="18"/>
              </w:rPr>
              <w:t>CSF-2024-00</w:t>
            </w:r>
            <w:r w:rsidR="00DF68E1">
              <w:rPr>
                <w:sz w:val="18"/>
                <w:szCs w:val="18"/>
              </w:rPr>
              <w:t>2</w:t>
            </w:r>
            <w:r w:rsidRPr="001840FA">
              <w:rPr>
                <w:sz w:val="18"/>
                <w:szCs w:val="18"/>
              </w:rPr>
              <w:t>-CVS-06-D01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769CD96" w:rsidR="005C6B6C" w:rsidRPr="001840FA" w:rsidRDefault="00F73A9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520D9635" w:rsidR="005C6B6C" w:rsidRPr="001840FA" w:rsidRDefault="00791872" w:rsidP="00CD76F4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FASE DE ESPECIFICACIÓN DE LOS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REQUERIMIENTOS FUNCIONALES Y DE SEGURIDAD ASOCIADO 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DE SEGURIDAD PARA LA ESTABILIZADORA DE NAFTAS DE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T-190”.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“</w:t>
            </w:r>
          </w:p>
        </w:tc>
      </w:tr>
      <w:tr w:rsidR="005C6B6C" w14:paraId="18D45D06" w14:textId="77777777" w:rsidTr="004500C2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76C5360" w:rsidR="005C6B6C" w:rsidRPr="001840FA" w:rsidRDefault="00BD040F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DF68E1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A0A7F86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EA49F49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ESPECIFICACIÓN DE LOS REQUERIMIENTOS FUNCIONALES Y DE SEGURIDAD ASOCIADO AL PROYECTO: “ESTUDIOS DEL CICLO DE VIDA DE SEGURIDAD </w:t>
            </w:r>
            <w:r w:rsidR="00956C07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PARA </w:t>
            </w:r>
            <w:r w:rsidR="00956C07" w:rsidRPr="00FA601E">
              <w:rPr>
                <w:rFonts w:cs="Arial"/>
                <w:bCs/>
                <w:color w:val="000000"/>
                <w:sz w:val="18"/>
                <w:szCs w:val="18"/>
              </w:rPr>
              <w:t xml:space="preserve">LA ESTABILIZADORA DE NAFTAS DE TOPPING </w:t>
            </w:r>
            <w:r w:rsidR="00956C07">
              <w:rPr>
                <w:rFonts w:cs="Arial"/>
                <w:bCs/>
                <w:color w:val="000000"/>
                <w:sz w:val="18"/>
                <w:szCs w:val="18"/>
              </w:rPr>
              <w:t>T</w:t>
            </w:r>
            <w:r w:rsidR="00956C07" w:rsidRPr="00FA601E">
              <w:rPr>
                <w:rFonts w:cs="Arial"/>
                <w:bCs/>
                <w:color w:val="000000"/>
                <w:sz w:val="18"/>
                <w:szCs w:val="18"/>
              </w:rPr>
              <w:t>-1</w:t>
            </w:r>
            <w:r w:rsidR="00956C07">
              <w:rPr>
                <w:rFonts w:cs="Arial"/>
                <w:bCs/>
                <w:color w:val="000000"/>
                <w:sz w:val="18"/>
                <w:szCs w:val="18"/>
              </w:rPr>
              <w:t>90</w:t>
            </w:r>
            <w:r w:rsidR="00956C07" w:rsidRPr="00FA601E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37F2E9F8" w14:textId="77777777" w:rsidTr="004500C2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539A" w14:textId="77777777" w:rsidR="00B37782" w:rsidRDefault="00B37782" w:rsidP="00ED4676">
      <w:r>
        <w:separator/>
      </w:r>
    </w:p>
  </w:endnote>
  <w:endnote w:type="continuationSeparator" w:id="0">
    <w:p w14:paraId="21B20D35" w14:textId="77777777" w:rsidR="00B37782" w:rsidRDefault="00B3778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5328C" w14:textId="77777777" w:rsidR="00B37782" w:rsidRDefault="00B37782" w:rsidP="00ED4676">
      <w:r>
        <w:separator/>
      </w:r>
    </w:p>
  </w:footnote>
  <w:footnote w:type="continuationSeparator" w:id="0">
    <w:p w14:paraId="76B6AFCC" w14:textId="77777777" w:rsidR="00B37782" w:rsidRDefault="00B3778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62B42"/>
    <w:rsid w:val="000777DB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21278E"/>
    <w:rsid w:val="00225F4B"/>
    <w:rsid w:val="002A3061"/>
    <w:rsid w:val="002B3C5E"/>
    <w:rsid w:val="002C73DE"/>
    <w:rsid w:val="002F352F"/>
    <w:rsid w:val="002F73CB"/>
    <w:rsid w:val="0031106C"/>
    <w:rsid w:val="00347407"/>
    <w:rsid w:val="0035424D"/>
    <w:rsid w:val="003614B2"/>
    <w:rsid w:val="0036206A"/>
    <w:rsid w:val="003B6971"/>
    <w:rsid w:val="003C2C01"/>
    <w:rsid w:val="003F7989"/>
    <w:rsid w:val="004500C2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2541E"/>
    <w:rsid w:val="00641779"/>
    <w:rsid w:val="00683C76"/>
    <w:rsid w:val="00687395"/>
    <w:rsid w:val="006923FB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D605B"/>
    <w:rsid w:val="007D7FB2"/>
    <w:rsid w:val="007E6625"/>
    <w:rsid w:val="00802E5F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52D21"/>
    <w:rsid w:val="00956C07"/>
    <w:rsid w:val="00966023"/>
    <w:rsid w:val="00982729"/>
    <w:rsid w:val="009A70EC"/>
    <w:rsid w:val="00A07A7B"/>
    <w:rsid w:val="00A129BD"/>
    <w:rsid w:val="00A34348"/>
    <w:rsid w:val="00A40D8C"/>
    <w:rsid w:val="00A51B37"/>
    <w:rsid w:val="00AA028F"/>
    <w:rsid w:val="00AB7367"/>
    <w:rsid w:val="00AC275A"/>
    <w:rsid w:val="00AF634A"/>
    <w:rsid w:val="00B079DB"/>
    <w:rsid w:val="00B30DFB"/>
    <w:rsid w:val="00B37782"/>
    <w:rsid w:val="00B61E32"/>
    <w:rsid w:val="00B64010"/>
    <w:rsid w:val="00B71FAB"/>
    <w:rsid w:val="00BD040F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CD76F4"/>
    <w:rsid w:val="00D05A4D"/>
    <w:rsid w:val="00D43247"/>
    <w:rsid w:val="00D54532"/>
    <w:rsid w:val="00D60595"/>
    <w:rsid w:val="00DA2371"/>
    <w:rsid w:val="00DE6F02"/>
    <w:rsid w:val="00DF1C17"/>
    <w:rsid w:val="00DF68E1"/>
    <w:rsid w:val="00E05912"/>
    <w:rsid w:val="00E504EF"/>
    <w:rsid w:val="00EA212E"/>
    <w:rsid w:val="00EA7B16"/>
    <w:rsid w:val="00EC680C"/>
    <w:rsid w:val="00ED4676"/>
    <w:rsid w:val="00EE62B0"/>
    <w:rsid w:val="00EE6478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2024-05-02T22:29:00Z</cp:lastPrinted>
  <dcterms:created xsi:type="dcterms:W3CDTF">2024-05-02T22:41:00Z</dcterms:created>
  <dcterms:modified xsi:type="dcterms:W3CDTF">2024-05-03T12:05:00Z</dcterms:modified>
</cp:coreProperties>
</file>