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343E35A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63B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AD37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E8B04D8" w:rsidR="000D1607" w:rsidRPr="00CA30ED" w:rsidRDefault="00763BB6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9FD87F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E22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4FD56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F56C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AEA411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F56C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A7FF7" w:rsidRPr="009E2F92" w14:paraId="7D265507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D60DB5" w14:textId="27C0ACF4" w:rsidR="008A7FF7" w:rsidRPr="00FE0A45" w:rsidRDefault="008A7FF7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23355F"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7544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D8D4C2" w14:textId="69D9A281" w:rsidR="008A7FF7" w:rsidRDefault="00763BB6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707EC" w14:textId="1AFACF65" w:rsidR="008A7FF7" w:rsidRDefault="0023355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  <w:r w:rsidR="00A94DC7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79C5D" w14:textId="7B41CD4F" w:rsidR="008A7FF7" w:rsidRPr="00343E52" w:rsidRDefault="00D75445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 ASOCIADO AL PROYECTO</w:t>
            </w:r>
            <w:r w:rsidR="00097639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: “REVA</w:t>
            </w:r>
            <w:r w:rsidR="0009763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MPING DE TOPPING DEL COMPLEJO INDUSTRIAL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PLAZA HUINCUIL (CIPH)”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0E80C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C52F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7C41DE8" w:rsidR="005C6B6C" w:rsidRPr="009E2F92" w:rsidRDefault="00763BB6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5336CEC" w:rsidR="005C6B6C" w:rsidRPr="001D7F35" w:rsidRDefault="0061523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932BB1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1C7CB50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61523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</w:t>
            </w:r>
            <w:r w:rsidR="00C33C0D"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C33C0D" w:rsidRPr="00C33C0D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</w:t>
            </w:r>
            <w:r w:rsidR="00C33C0D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C33C0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“REVAMPING DE TOPPING DEL COMPLEJO INDUSTRIAL PLAZA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559AFCD" w:rsidR="005C6B6C" w:rsidRPr="0061523E" w:rsidRDefault="0061523E" w:rsidP="006152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06CA73" w:rsidR="005C6B6C" w:rsidRPr="009E2F92" w:rsidRDefault="00763BB6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B29B08" w:rsidR="005C6B6C" w:rsidRPr="009E2F92" w:rsidRDefault="000021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932BB1"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09A278" w:rsidR="005C6B6C" w:rsidRPr="00002173" w:rsidRDefault="00FC4160" w:rsidP="0000217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SEGURIDAD: “REVAMPING DE TOPPING DEL COMPLEJO INDUSTRIAL PLAZA HUINCUL (CIPH)”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3955FBDC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1ED99E58" w:rsidR="00D45725" w:rsidRPr="009E2F92" w:rsidRDefault="00763BB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09B5C7C1" w:rsidR="00D45725" w:rsidRPr="009E2F92" w:rsidRDefault="00317ED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41992F09" w:rsidR="00D45725" w:rsidRPr="009E2F92" w:rsidRDefault="00FC4160" w:rsidP="00002173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LA FASE DE</w:t>
            </w:r>
            <w:r w:rsidR="002B4DBA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DISEÑO BÁSICO DE LAS FUNCIONES INSTRUMENTADAS DE SEGURIDAD: “REVAMPING DE TOPPING DEL COMPLEJO INDUSTRIAL PLAZA HUINCUL (CIPH)”</w:t>
            </w: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35D352CF" w:rsidR="001840FA" w:rsidRPr="009E2F92" w:rsidRDefault="00417E83" w:rsidP="005C6B6C">
            <w:pPr>
              <w:spacing w:before="120" w:after="120"/>
              <w:jc w:val="center"/>
              <w:rPr>
                <w:lang w:val="es-VE"/>
              </w:rPr>
            </w:pPr>
            <w:r>
              <w:rPr>
                <w:rFonts w:cs="Arial"/>
              </w:rPr>
              <w:t>CSF-2025-014-CVS-06-D01-S01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182A098E" w:rsidR="001840FA" w:rsidRPr="009E2F92" w:rsidRDefault="00417E8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3A66640E" w:rsidR="001840FA" w:rsidRPr="009E2F92" w:rsidRDefault="00B12553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B12553">
              <w:rPr>
                <w:rFonts w:cs="Arial"/>
                <w:color w:val="000000"/>
                <w:sz w:val="18"/>
                <w:szCs w:val="18"/>
                <w:lang w:val="es-VE"/>
              </w:rPr>
              <w:t>LOG DE COMENTARIO</w:t>
            </w:r>
            <w:r w:rsidR="00640C68">
              <w:rPr>
                <w:rFonts w:cs="Arial"/>
                <w:color w:val="000000"/>
                <w:sz w:val="18"/>
                <w:szCs w:val="18"/>
                <w:lang w:val="es-VE"/>
              </w:rPr>
              <w:t>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1C7C69">
              <w:rPr>
                <w:rFonts w:cs="Arial"/>
                <w:color w:val="000000"/>
                <w:sz w:val="18"/>
                <w:szCs w:val="18"/>
                <w:lang w:val="es-VE"/>
              </w:rPr>
              <w:t>DEL REPORTE DE LA FASE</w:t>
            </w:r>
            <w:r w:rsidR="001C7C69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1C7C69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1C7C6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</w:t>
            </w:r>
            <w:r w:rsidR="001C7C6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(SRS)</w:t>
            </w: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0AD92E28" w:rsidR="005C6B6C" w:rsidRPr="009E2F92" w:rsidRDefault="001C7C69" w:rsidP="005C6B6C">
            <w:pPr>
              <w:spacing w:before="120" w:after="120"/>
              <w:jc w:val="center"/>
              <w:rPr>
                <w:lang w:val="es-VE"/>
              </w:rPr>
            </w:pPr>
            <w:r w:rsidRPr="001C7C69">
              <w:rPr>
                <w:lang w:val="es-VE"/>
              </w:rPr>
              <w:t>CSF-2025-014-CVS-0</w:t>
            </w:r>
            <w:r w:rsidR="00640C68">
              <w:rPr>
                <w:lang w:val="es-VE"/>
              </w:rPr>
              <w:t>7</w:t>
            </w:r>
            <w:r w:rsidRPr="001C7C69">
              <w:rPr>
                <w:lang w:val="es-VE"/>
              </w:rPr>
              <w:t>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48CC6D07" w:rsidR="005C6B6C" w:rsidRPr="009E2F92" w:rsidRDefault="00640C6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03228D51" w:rsidR="005C6B6C" w:rsidRPr="009E2F92" w:rsidRDefault="002079FC" w:rsidP="002079F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B12553">
              <w:rPr>
                <w:rFonts w:cs="Arial"/>
                <w:color w:val="000000"/>
                <w:sz w:val="18"/>
                <w:szCs w:val="18"/>
                <w:lang w:val="es-VE"/>
              </w:rPr>
              <w:t>LOG DE COMENTARIO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S DEL REPORTE DE LA FASE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</w:t>
            </w:r>
            <w:r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DISEÑO BÁSICO DE LAS FUNCIONES INSTRUMENTADAS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SEGURIDAD</w:t>
            </w: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84C7" w14:textId="77777777" w:rsidR="00A7586A" w:rsidRDefault="00A7586A" w:rsidP="00ED4676">
      <w:r>
        <w:separator/>
      </w:r>
    </w:p>
  </w:endnote>
  <w:endnote w:type="continuationSeparator" w:id="0">
    <w:p w14:paraId="537B77CE" w14:textId="77777777" w:rsidR="00A7586A" w:rsidRDefault="00A758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01588" w14:textId="77777777" w:rsidR="00A7586A" w:rsidRDefault="00A7586A" w:rsidP="00ED4676">
      <w:r>
        <w:separator/>
      </w:r>
    </w:p>
  </w:footnote>
  <w:footnote w:type="continuationSeparator" w:id="0">
    <w:p w14:paraId="11B32947" w14:textId="77777777" w:rsidR="00A7586A" w:rsidRDefault="00A758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78270">
    <w:abstractNumId w:val="3"/>
  </w:num>
  <w:num w:numId="2" w16cid:durableId="1287927929">
    <w:abstractNumId w:val="0"/>
  </w:num>
  <w:num w:numId="3" w16cid:durableId="1724284107">
    <w:abstractNumId w:val="2"/>
  </w:num>
  <w:num w:numId="4" w16cid:durableId="663360384">
    <w:abstractNumId w:val="1"/>
  </w:num>
  <w:num w:numId="5" w16cid:durableId="221719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173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1F0C"/>
    <w:rsid w:val="00062B42"/>
    <w:rsid w:val="00066F43"/>
    <w:rsid w:val="000777DB"/>
    <w:rsid w:val="00084623"/>
    <w:rsid w:val="000930F8"/>
    <w:rsid w:val="00095865"/>
    <w:rsid w:val="00097639"/>
    <w:rsid w:val="000A0A8C"/>
    <w:rsid w:val="000A1AE1"/>
    <w:rsid w:val="000A566A"/>
    <w:rsid w:val="000B05FB"/>
    <w:rsid w:val="000B0EDC"/>
    <w:rsid w:val="000B502D"/>
    <w:rsid w:val="000B5CBC"/>
    <w:rsid w:val="000B7C12"/>
    <w:rsid w:val="000C025D"/>
    <w:rsid w:val="000C4185"/>
    <w:rsid w:val="000D1607"/>
    <w:rsid w:val="000E6F53"/>
    <w:rsid w:val="000F1C45"/>
    <w:rsid w:val="00120CE9"/>
    <w:rsid w:val="00123BE7"/>
    <w:rsid w:val="00127EF5"/>
    <w:rsid w:val="001330ED"/>
    <w:rsid w:val="001348F1"/>
    <w:rsid w:val="001367AB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5CCD"/>
    <w:rsid w:val="001A645B"/>
    <w:rsid w:val="001A7839"/>
    <w:rsid w:val="001B1FAB"/>
    <w:rsid w:val="001B5331"/>
    <w:rsid w:val="001C73AA"/>
    <w:rsid w:val="001C7C69"/>
    <w:rsid w:val="001D2201"/>
    <w:rsid w:val="001D4F36"/>
    <w:rsid w:val="001D7F35"/>
    <w:rsid w:val="001E19CE"/>
    <w:rsid w:val="001F36AD"/>
    <w:rsid w:val="001F4601"/>
    <w:rsid w:val="001F4849"/>
    <w:rsid w:val="001F57F2"/>
    <w:rsid w:val="002010C3"/>
    <w:rsid w:val="00207303"/>
    <w:rsid w:val="002079FC"/>
    <w:rsid w:val="0021278E"/>
    <w:rsid w:val="00225F4B"/>
    <w:rsid w:val="00227F3D"/>
    <w:rsid w:val="0023355F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4DBA"/>
    <w:rsid w:val="002B56E6"/>
    <w:rsid w:val="002B6CB7"/>
    <w:rsid w:val="002C4502"/>
    <w:rsid w:val="002C4BA5"/>
    <w:rsid w:val="002D6253"/>
    <w:rsid w:val="002E229E"/>
    <w:rsid w:val="002E5A43"/>
    <w:rsid w:val="002F351F"/>
    <w:rsid w:val="002F352F"/>
    <w:rsid w:val="002F73CB"/>
    <w:rsid w:val="00306D04"/>
    <w:rsid w:val="0031106C"/>
    <w:rsid w:val="00317ED3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E7DD0"/>
    <w:rsid w:val="003F03CF"/>
    <w:rsid w:val="003F7989"/>
    <w:rsid w:val="00402B2D"/>
    <w:rsid w:val="00404468"/>
    <w:rsid w:val="00404CBB"/>
    <w:rsid w:val="00414C5B"/>
    <w:rsid w:val="004151A3"/>
    <w:rsid w:val="00417E8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1A9F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523E"/>
    <w:rsid w:val="006209E4"/>
    <w:rsid w:val="00632957"/>
    <w:rsid w:val="00640C68"/>
    <w:rsid w:val="00641779"/>
    <w:rsid w:val="00642794"/>
    <w:rsid w:val="006444C6"/>
    <w:rsid w:val="00644867"/>
    <w:rsid w:val="00644B82"/>
    <w:rsid w:val="00650492"/>
    <w:rsid w:val="00660462"/>
    <w:rsid w:val="00664E06"/>
    <w:rsid w:val="00676841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63BB6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C082E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A7FF7"/>
    <w:rsid w:val="008C51B6"/>
    <w:rsid w:val="008C6DFF"/>
    <w:rsid w:val="008D09D1"/>
    <w:rsid w:val="008D724E"/>
    <w:rsid w:val="008E7BC3"/>
    <w:rsid w:val="008F2F2E"/>
    <w:rsid w:val="008F49AE"/>
    <w:rsid w:val="008F56C3"/>
    <w:rsid w:val="008F696C"/>
    <w:rsid w:val="00901404"/>
    <w:rsid w:val="00911E76"/>
    <w:rsid w:val="00912B94"/>
    <w:rsid w:val="00915619"/>
    <w:rsid w:val="00915B4B"/>
    <w:rsid w:val="009254B1"/>
    <w:rsid w:val="00926F1E"/>
    <w:rsid w:val="00932BB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1CDD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65FFA"/>
    <w:rsid w:val="00A7342C"/>
    <w:rsid w:val="00A7586A"/>
    <w:rsid w:val="00A7797D"/>
    <w:rsid w:val="00A85469"/>
    <w:rsid w:val="00A923D5"/>
    <w:rsid w:val="00A94007"/>
    <w:rsid w:val="00A94DC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C52F7"/>
    <w:rsid w:val="00AD2F08"/>
    <w:rsid w:val="00AD3755"/>
    <w:rsid w:val="00AD537B"/>
    <w:rsid w:val="00AF634A"/>
    <w:rsid w:val="00AF6AA5"/>
    <w:rsid w:val="00B079DB"/>
    <w:rsid w:val="00B12553"/>
    <w:rsid w:val="00B20E4B"/>
    <w:rsid w:val="00B30DFB"/>
    <w:rsid w:val="00B36C53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3C0D"/>
    <w:rsid w:val="00C351C8"/>
    <w:rsid w:val="00C6043C"/>
    <w:rsid w:val="00C637D0"/>
    <w:rsid w:val="00C74B6A"/>
    <w:rsid w:val="00C80EA2"/>
    <w:rsid w:val="00C8297B"/>
    <w:rsid w:val="00C82EF8"/>
    <w:rsid w:val="00C87BB1"/>
    <w:rsid w:val="00C90A5A"/>
    <w:rsid w:val="00C95F5B"/>
    <w:rsid w:val="00CA0F52"/>
    <w:rsid w:val="00CA30ED"/>
    <w:rsid w:val="00CB25D1"/>
    <w:rsid w:val="00CB504C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75445"/>
    <w:rsid w:val="00D87580"/>
    <w:rsid w:val="00D9572D"/>
    <w:rsid w:val="00DA2371"/>
    <w:rsid w:val="00DA74C9"/>
    <w:rsid w:val="00DB3A03"/>
    <w:rsid w:val="00DB6882"/>
    <w:rsid w:val="00DC7FB5"/>
    <w:rsid w:val="00DD0838"/>
    <w:rsid w:val="00DD22EA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37E23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95826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160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2025-08-21T21:16:00Z</cp:lastPrinted>
  <dcterms:created xsi:type="dcterms:W3CDTF">2025-09-11T21:49:00Z</dcterms:created>
  <dcterms:modified xsi:type="dcterms:W3CDTF">2025-09-11T21:49:00Z</dcterms:modified>
</cp:coreProperties>
</file>